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C21C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附件</w:t>
      </w: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：</w:t>
      </w:r>
    </w:p>
    <w:p w14:paraId="68BD9745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</w:rPr>
        <w:t>考生面试须知</w:t>
      </w:r>
    </w:p>
    <w:p w14:paraId="42F1FB8C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</w:pPr>
    </w:p>
    <w:p w14:paraId="2CBD63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  <w:t>面试时间：</w:t>
      </w:r>
      <w:r>
        <w:rPr>
          <w:rFonts w:hint="eastAsia" w:asciiTheme="minorEastAsia" w:hAnsiTheme="minorEastAsia" w:cstheme="minorEastAsia"/>
          <w:sz w:val="28"/>
          <w:szCs w:val="28"/>
          <w:highlight w:val="none"/>
          <w:lang w:val="en-US" w:eastAsia="zh-CN"/>
        </w:rPr>
        <w:t>2025年6月20日（星期五）上午10:00</w:t>
      </w:r>
    </w:p>
    <w:p w14:paraId="6AB643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</w:rPr>
        <w:t>面试地点：广东宏业南粤人力资源管理有限公司</w:t>
      </w:r>
    </w:p>
    <w:p w14:paraId="0B3C63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面试地址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汕头市龙湖区金砂东路104号金龙大厦首层</w:t>
      </w:r>
    </w:p>
    <w:p w14:paraId="12DF741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一、入围面试考生在</w:t>
      </w:r>
      <w:r>
        <w:rPr>
          <w:rFonts w:hint="eastAsia" w:asciiTheme="minorEastAsia" w:hAnsiTheme="minorEastAsia" w:cstheme="minorEastAsia"/>
          <w:sz w:val="28"/>
          <w:szCs w:val="28"/>
          <w:highlight w:val="none"/>
          <w:lang w:val="en-US" w:eastAsia="zh-CN"/>
        </w:rPr>
        <w:t>2025年6月20日（星期五）上午9:30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前凭本人有效身份证原件（或有效期内的临时身份证）和笔试准考证到指定面试地点报到面试。</w:t>
      </w:r>
    </w:p>
    <w:p w14:paraId="12FDF84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二、考生未能在面试当天上午9:30前准时报</w:t>
      </w:r>
      <w:bookmarkStart w:id="0" w:name="_GoBack"/>
      <w:bookmarkEnd w:id="0"/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到的，按自动放弃面试资格处</w:t>
      </w:r>
      <w:r>
        <w:rPr>
          <w:rFonts w:hint="eastAsia" w:ascii="宋体" w:hAnsi="宋体" w:eastAsia="宋体" w:cs="宋体"/>
          <w:kern w:val="0"/>
          <w:sz w:val="28"/>
          <w:szCs w:val="28"/>
        </w:rPr>
        <w:t>理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1BFE8B7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14:paraId="0564464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四、考生不得穿制服或有明显文字或图案标识的服装参加面试。</w:t>
      </w:r>
    </w:p>
    <w:p w14:paraId="1C36D04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五、考生报到后，通过抽签确定面试序号，按抽签确定的顺序进行面试。</w:t>
      </w:r>
    </w:p>
    <w:p w14:paraId="33439A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六、</w:t>
      </w:r>
      <w:r>
        <w:rPr>
          <w:rFonts w:hint="eastAsia" w:ascii="宋体" w:hAnsi="宋体" w:eastAsia="宋体" w:cs="宋体"/>
          <w:sz w:val="28"/>
          <w:szCs w:val="28"/>
        </w:rPr>
        <w:t>面试开始，考生按抽签顺序在工作人员引导下逐一进入面试室，考生需把握面试时长，不得延时作答。</w:t>
      </w:r>
    </w:p>
    <w:p w14:paraId="0ABB9C4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七、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面试时间10分钟。</w:t>
      </w:r>
      <w:r>
        <w:rPr>
          <w:rFonts w:hint="eastAsia" w:ascii="宋体" w:hAnsi="宋体" w:eastAsia="宋体" w:cs="宋体"/>
          <w:kern w:val="0"/>
          <w:sz w:val="28"/>
          <w:szCs w:val="28"/>
        </w:rPr>
        <w:t>面试语言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为</w:t>
      </w:r>
      <w:r>
        <w:rPr>
          <w:rFonts w:hint="eastAsia" w:ascii="宋体" w:hAnsi="宋体" w:eastAsia="宋体" w:cs="宋体"/>
          <w:kern w:val="0"/>
          <w:sz w:val="28"/>
          <w:szCs w:val="28"/>
        </w:rPr>
        <w:t>普通话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。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4279D7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八、</w:t>
      </w:r>
      <w:r>
        <w:rPr>
          <w:rFonts w:hint="eastAsia" w:ascii="宋体" w:hAnsi="宋体" w:eastAsia="宋体" w:cs="宋体"/>
          <w:sz w:val="28"/>
          <w:szCs w:val="28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1D6521A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九、候考考生需离开考场的，应书面提出申请，经同意后按弃考处理。严禁任何人向考生传递试题信息。</w:t>
      </w:r>
    </w:p>
    <w:p w14:paraId="13D7926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十、面试结束后，考生带齐随身物品离开考场，不得在考场逗留。</w:t>
      </w:r>
    </w:p>
    <w:p w14:paraId="19D80A2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</w:t>
      </w:r>
      <w:r>
        <w:rPr>
          <w:rFonts w:hint="eastAsia" w:ascii="宋体" w:hAnsi="宋体" w:eastAsia="宋体" w:cs="宋体"/>
          <w:kern w:val="0"/>
          <w:sz w:val="28"/>
          <w:szCs w:val="28"/>
        </w:rPr>
        <w:t>、考生应接受现场工作人员的管理，对违反面试规定的，将严肃处理。</w:t>
      </w:r>
    </w:p>
    <w:p w14:paraId="5D1185A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</w:p>
    <w:p w14:paraId="63ED4E3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/>
        <w:textAlignment w:val="auto"/>
        <w:rPr>
          <w:rFonts w:hint="default" w:ascii="宋体" w:hAnsi="宋体" w:eastAsia="宋体" w:cs="宋体"/>
          <w:kern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M1ZGFlZmFlN2U3NjMwNjRlMWE1NWJkNDZlNWFjNjMifQ=="/>
  </w:docVars>
  <w:rsids>
    <w:rsidRoot w:val="48FE0148"/>
    <w:rsid w:val="01760C38"/>
    <w:rsid w:val="03911AF2"/>
    <w:rsid w:val="09676B16"/>
    <w:rsid w:val="27C45DA1"/>
    <w:rsid w:val="3279225A"/>
    <w:rsid w:val="33AE28DC"/>
    <w:rsid w:val="34416463"/>
    <w:rsid w:val="34D10A4C"/>
    <w:rsid w:val="3A9B22BE"/>
    <w:rsid w:val="3EB94359"/>
    <w:rsid w:val="44B625C6"/>
    <w:rsid w:val="45FA6298"/>
    <w:rsid w:val="48FE0148"/>
    <w:rsid w:val="4E524F8A"/>
    <w:rsid w:val="51C84DF3"/>
    <w:rsid w:val="52B64EBC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664</Words>
  <Characters>671</Characters>
  <Lines>0</Lines>
  <Paragraphs>0</Paragraphs>
  <TotalTime>0</TotalTime>
  <ScaleCrop>false</ScaleCrop>
  <LinksUpToDate>false</LinksUpToDate>
  <CharactersWithSpaces>681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2023-04-04T05:48:00Z</dcterms:created>
  <dc:creator>JOY</dc:creator>
  <cp:lastModifiedBy>叱艾蜀黍</cp:lastModifiedBy>
  <cp:lastPrinted>2024-03-22T02:45:00Z</cp:lastPrinted>
  <dcterms:modified xsi:type="dcterms:W3CDTF">2025-06-16T02:38:38Z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eyJoZGlkIjoiZmE4YWRmZmFlNjczNzBiOTJjMjYzNzlmODI4MjFkNGYiLCJ1c2VySWQiOiIyNjgzNzQ4NzcifQ==</vt:lpwstr>
  </property>
</Properties>
</file>